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AE48E" w14:textId="77777777" w:rsidR="00D41275" w:rsidRPr="00B96D3E" w:rsidRDefault="00D41275" w:rsidP="00B96D3E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B96D3E">
        <w:rPr>
          <w:b/>
          <w:sz w:val="28"/>
          <w:szCs w:val="28"/>
        </w:rPr>
        <w:t>ПОЯСНИТЕЛЬНАЯ ЗАПИСКА</w:t>
      </w:r>
    </w:p>
    <w:p w14:paraId="7E8F0E39" w14:textId="77777777" w:rsidR="00D41275" w:rsidRPr="00B96D3E" w:rsidRDefault="00D41275" w:rsidP="00B96D3E">
      <w:pPr>
        <w:ind w:firstLine="0"/>
        <w:jc w:val="center"/>
        <w:rPr>
          <w:b/>
          <w:sz w:val="28"/>
          <w:szCs w:val="28"/>
        </w:rPr>
      </w:pPr>
      <w:r w:rsidRPr="00B96D3E">
        <w:rPr>
          <w:b/>
          <w:sz w:val="28"/>
          <w:szCs w:val="28"/>
        </w:rPr>
        <w:t>к проекту закона Удмуртской Республики</w:t>
      </w:r>
    </w:p>
    <w:p w14:paraId="51219D9D" w14:textId="77777777" w:rsidR="00B96D3E" w:rsidRPr="00B96D3E" w:rsidRDefault="00D41275" w:rsidP="00B96D3E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 w:rsidRPr="00B96D3E">
        <w:rPr>
          <w:b/>
          <w:sz w:val="28"/>
          <w:szCs w:val="28"/>
        </w:rPr>
        <w:t>«</w:t>
      </w:r>
      <w:r w:rsidR="00B96D3E" w:rsidRPr="00B96D3E">
        <w:rPr>
          <w:b/>
          <w:sz w:val="28"/>
          <w:szCs w:val="28"/>
        </w:rPr>
        <w:t xml:space="preserve">О внесении изменений в отдельные законы Удмуртской Республики </w:t>
      </w:r>
    </w:p>
    <w:p w14:paraId="11A86216" w14:textId="77777777" w:rsidR="00B96D3E" w:rsidRPr="00B96D3E" w:rsidRDefault="00B96D3E" w:rsidP="00B96D3E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 w:rsidRPr="00B96D3E">
        <w:rPr>
          <w:b/>
          <w:sz w:val="28"/>
          <w:szCs w:val="28"/>
        </w:rPr>
        <w:t xml:space="preserve">по вопросам подготовки и проведения выборов и референдумов </w:t>
      </w:r>
    </w:p>
    <w:p w14:paraId="03C79580" w14:textId="77777777" w:rsidR="00D41275" w:rsidRPr="00B96D3E" w:rsidRDefault="00B96D3E" w:rsidP="00B96D3E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bCs/>
          <w:sz w:val="28"/>
          <w:szCs w:val="28"/>
        </w:rPr>
      </w:pPr>
      <w:r w:rsidRPr="00B96D3E">
        <w:rPr>
          <w:b/>
          <w:sz w:val="28"/>
          <w:szCs w:val="28"/>
        </w:rPr>
        <w:t>в Удмуртской Республике</w:t>
      </w:r>
      <w:r w:rsidR="00D41275" w:rsidRPr="00B96D3E">
        <w:rPr>
          <w:rFonts w:eastAsia="Calibri"/>
          <w:b/>
          <w:iCs/>
          <w:sz w:val="28"/>
          <w:szCs w:val="28"/>
          <w:lang w:eastAsia="en-US"/>
        </w:rPr>
        <w:t>»</w:t>
      </w:r>
      <w:r w:rsidR="00D41275" w:rsidRPr="00B96D3E">
        <w:rPr>
          <w:b/>
          <w:bCs/>
          <w:sz w:val="28"/>
          <w:szCs w:val="28"/>
        </w:rPr>
        <w:t xml:space="preserve">  </w:t>
      </w:r>
    </w:p>
    <w:p w14:paraId="1ABF091F" w14:textId="77777777" w:rsidR="00C26CA2" w:rsidRPr="00B96D3E" w:rsidRDefault="00C26CA2" w:rsidP="00B96D3E">
      <w:pPr>
        <w:ind w:firstLine="0"/>
        <w:rPr>
          <w:sz w:val="28"/>
          <w:szCs w:val="28"/>
        </w:rPr>
      </w:pPr>
    </w:p>
    <w:p w14:paraId="2DCDB7E4" w14:textId="77777777" w:rsidR="0047582B" w:rsidRPr="0047582B" w:rsidRDefault="00D41275" w:rsidP="0047582B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B96D3E">
        <w:rPr>
          <w:sz w:val="28"/>
          <w:szCs w:val="28"/>
        </w:rPr>
        <w:t>Проект закона Удмуртской Республики «</w:t>
      </w:r>
      <w:r w:rsidR="00B96D3E" w:rsidRPr="00B96D3E">
        <w:rPr>
          <w:sz w:val="28"/>
          <w:szCs w:val="28"/>
        </w:rPr>
        <w:t>О внесении изменений в отдельные законы Удмуртской Республики по вопросам подготовки и проведения выборов и референдумов в Удмуртской Республике</w:t>
      </w:r>
      <w:r w:rsidRPr="00B96D3E">
        <w:rPr>
          <w:sz w:val="28"/>
          <w:szCs w:val="28"/>
        </w:rPr>
        <w:t xml:space="preserve">» (далее – </w:t>
      </w:r>
      <w:r w:rsidR="00CB3970" w:rsidRPr="00B96D3E">
        <w:rPr>
          <w:sz w:val="28"/>
          <w:szCs w:val="28"/>
        </w:rPr>
        <w:t>законопроект</w:t>
      </w:r>
      <w:r w:rsidRPr="00B96D3E">
        <w:rPr>
          <w:sz w:val="28"/>
          <w:szCs w:val="28"/>
        </w:rPr>
        <w:t xml:space="preserve">) </w:t>
      </w:r>
      <w:r w:rsidR="00617138" w:rsidRPr="00617138">
        <w:rPr>
          <w:sz w:val="28"/>
          <w:szCs w:val="28"/>
        </w:rPr>
        <w:t>подготовлен в связи с изменением федерального законодательства и направлен совершенствование законодательства о выборах и на защиту избирательных прав граждан Российской Федерации.</w:t>
      </w:r>
      <w:r w:rsidR="00617138">
        <w:rPr>
          <w:sz w:val="28"/>
          <w:szCs w:val="28"/>
        </w:rPr>
        <w:t xml:space="preserve"> Проектом закона предусматривается приведение в соответствие </w:t>
      </w:r>
      <w:r w:rsidR="0047582B" w:rsidRPr="0047582B">
        <w:rPr>
          <w:sz w:val="28"/>
          <w:szCs w:val="28"/>
        </w:rPr>
        <w:t>Закон</w:t>
      </w:r>
      <w:r w:rsidR="0047582B">
        <w:rPr>
          <w:sz w:val="28"/>
          <w:szCs w:val="28"/>
        </w:rPr>
        <w:t xml:space="preserve">а Удмуртской Республики </w:t>
      </w:r>
      <w:r w:rsidR="0047582B" w:rsidRPr="0047582B">
        <w:rPr>
          <w:sz w:val="28"/>
          <w:szCs w:val="28"/>
        </w:rPr>
        <w:t xml:space="preserve"> от 29</w:t>
      </w:r>
      <w:r w:rsidR="0047582B">
        <w:rPr>
          <w:sz w:val="28"/>
          <w:szCs w:val="28"/>
        </w:rPr>
        <w:t xml:space="preserve"> марта </w:t>
      </w:r>
      <w:r w:rsidR="0047582B" w:rsidRPr="0047582B">
        <w:rPr>
          <w:sz w:val="28"/>
          <w:szCs w:val="28"/>
        </w:rPr>
        <w:t xml:space="preserve">2007 </w:t>
      </w:r>
      <w:r w:rsidR="0047582B">
        <w:rPr>
          <w:sz w:val="28"/>
          <w:szCs w:val="28"/>
        </w:rPr>
        <w:t>года №</w:t>
      </w:r>
      <w:r w:rsidR="0047582B" w:rsidRPr="0047582B">
        <w:rPr>
          <w:sz w:val="28"/>
          <w:szCs w:val="28"/>
        </w:rPr>
        <w:t xml:space="preserve"> 10-РЗ </w:t>
      </w:r>
      <w:r w:rsidR="0047582B">
        <w:rPr>
          <w:sz w:val="28"/>
          <w:szCs w:val="28"/>
        </w:rPr>
        <w:t>«</w:t>
      </w:r>
      <w:r w:rsidR="0047582B" w:rsidRPr="0047582B">
        <w:rPr>
          <w:sz w:val="28"/>
          <w:szCs w:val="28"/>
        </w:rPr>
        <w:t>О референдуме Удмуртской Республики</w:t>
      </w:r>
      <w:r w:rsidR="0047582B">
        <w:rPr>
          <w:sz w:val="28"/>
          <w:szCs w:val="28"/>
        </w:rPr>
        <w:t xml:space="preserve">», </w:t>
      </w:r>
      <w:r w:rsidR="0047582B" w:rsidRPr="0047582B">
        <w:rPr>
          <w:sz w:val="28"/>
          <w:szCs w:val="28"/>
        </w:rPr>
        <w:t>Закон</w:t>
      </w:r>
      <w:r w:rsidR="0047582B">
        <w:rPr>
          <w:sz w:val="28"/>
          <w:szCs w:val="28"/>
        </w:rPr>
        <w:t>а</w:t>
      </w:r>
      <w:r w:rsidR="0047582B" w:rsidRPr="0047582B">
        <w:rPr>
          <w:sz w:val="28"/>
          <w:szCs w:val="28"/>
        </w:rPr>
        <w:t xml:space="preserve"> </w:t>
      </w:r>
      <w:r w:rsidR="0047582B">
        <w:rPr>
          <w:sz w:val="28"/>
          <w:szCs w:val="28"/>
        </w:rPr>
        <w:t xml:space="preserve">Удмуртской Республики </w:t>
      </w:r>
      <w:r w:rsidR="0047582B" w:rsidRPr="0047582B">
        <w:rPr>
          <w:sz w:val="28"/>
          <w:szCs w:val="28"/>
        </w:rPr>
        <w:t xml:space="preserve"> от 28</w:t>
      </w:r>
      <w:r w:rsidR="0047582B">
        <w:rPr>
          <w:sz w:val="28"/>
          <w:szCs w:val="28"/>
        </w:rPr>
        <w:t xml:space="preserve"> апреля </w:t>
      </w:r>
      <w:r w:rsidR="0047582B" w:rsidRPr="0047582B">
        <w:rPr>
          <w:sz w:val="28"/>
          <w:szCs w:val="28"/>
        </w:rPr>
        <w:t xml:space="preserve">2007 </w:t>
      </w:r>
      <w:r w:rsidR="0047582B">
        <w:rPr>
          <w:sz w:val="28"/>
          <w:szCs w:val="28"/>
        </w:rPr>
        <w:t>года №</w:t>
      </w:r>
      <w:r w:rsidR="0047582B" w:rsidRPr="0047582B">
        <w:rPr>
          <w:sz w:val="28"/>
          <w:szCs w:val="28"/>
        </w:rPr>
        <w:t xml:space="preserve"> 19-РЗ</w:t>
      </w:r>
      <w:r w:rsidR="0047582B">
        <w:rPr>
          <w:sz w:val="28"/>
          <w:szCs w:val="28"/>
        </w:rPr>
        <w:t xml:space="preserve"> «</w:t>
      </w:r>
      <w:r w:rsidR="0047582B" w:rsidRPr="0047582B">
        <w:rPr>
          <w:sz w:val="28"/>
          <w:szCs w:val="28"/>
        </w:rPr>
        <w:t>О местном референдуме в Удмуртской Республике</w:t>
      </w:r>
      <w:r w:rsidR="0047582B">
        <w:rPr>
          <w:sz w:val="28"/>
          <w:szCs w:val="28"/>
        </w:rPr>
        <w:t>»,</w:t>
      </w:r>
      <w:r w:rsidR="0047582B" w:rsidRPr="0047582B">
        <w:t xml:space="preserve"> </w:t>
      </w:r>
      <w:r w:rsidR="0047582B" w:rsidRPr="0047582B">
        <w:rPr>
          <w:sz w:val="28"/>
          <w:szCs w:val="28"/>
        </w:rPr>
        <w:t>Закон</w:t>
      </w:r>
      <w:r w:rsidR="0047582B">
        <w:rPr>
          <w:sz w:val="28"/>
          <w:szCs w:val="28"/>
        </w:rPr>
        <w:t>а</w:t>
      </w:r>
      <w:r w:rsidR="0047582B" w:rsidRPr="0047582B">
        <w:rPr>
          <w:sz w:val="28"/>
          <w:szCs w:val="28"/>
        </w:rPr>
        <w:t xml:space="preserve"> </w:t>
      </w:r>
      <w:r w:rsidR="0047582B">
        <w:rPr>
          <w:sz w:val="28"/>
          <w:szCs w:val="28"/>
        </w:rPr>
        <w:t xml:space="preserve">Удмуртской Республики </w:t>
      </w:r>
      <w:r w:rsidR="0047582B" w:rsidRPr="0047582B">
        <w:rPr>
          <w:sz w:val="28"/>
          <w:szCs w:val="28"/>
        </w:rPr>
        <w:t xml:space="preserve"> от 16</w:t>
      </w:r>
      <w:r w:rsidR="0047582B">
        <w:rPr>
          <w:sz w:val="28"/>
          <w:szCs w:val="28"/>
        </w:rPr>
        <w:t xml:space="preserve"> мая </w:t>
      </w:r>
      <w:r w:rsidR="0047582B" w:rsidRPr="0047582B">
        <w:rPr>
          <w:sz w:val="28"/>
          <w:szCs w:val="28"/>
        </w:rPr>
        <w:t>2016</w:t>
      </w:r>
      <w:r w:rsidR="0047582B">
        <w:rPr>
          <w:sz w:val="28"/>
          <w:szCs w:val="28"/>
        </w:rPr>
        <w:t xml:space="preserve"> года №</w:t>
      </w:r>
      <w:r w:rsidR="0047582B" w:rsidRPr="0047582B">
        <w:rPr>
          <w:sz w:val="28"/>
          <w:szCs w:val="28"/>
        </w:rPr>
        <w:t xml:space="preserve"> 33-РЗ</w:t>
      </w:r>
      <w:r w:rsidR="0047582B">
        <w:rPr>
          <w:sz w:val="28"/>
          <w:szCs w:val="28"/>
        </w:rPr>
        <w:t xml:space="preserve"> «</w:t>
      </w:r>
      <w:r w:rsidR="0047582B" w:rsidRPr="0047582B">
        <w:rPr>
          <w:sz w:val="28"/>
          <w:szCs w:val="28"/>
        </w:rPr>
        <w:t>О выборах депутатов представительных органов муниципальных районов, муниципальных округов и городских округов в Удмур</w:t>
      </w:r>
      <w:r w:rsidR="0047582B">
        <w:rPr>
          <w:sz w:val="28"/>
          <w:szCs w:val="28"/>
        </w:rPr>
        <w:t xml:space="preserve">тской Республике» </w:t>
      </w:r>
      <w:r w:rsidR="00617138">
        <w:rPr>
          <w:sz w:val="28"/>
          <w:szCs w:val="28"/>
        </w:rPr>
        <w:t xml:space="preserve">с </w:t>
      </w:r>
      <w:r w:rsidR="00617138" w:rsidRPr="00617138">
        <w:rPr>
          <w:sz w:val="28"/>
          <w:szCs w:val="28"/>
        </w:rPr>
        <w:t>Федеральны</w:t>
      </w:r>
      <w:r w:rsidR="0047582B">
        <w:rPr>
          <w:sz w:val="28"/>
          <w:szCs w:val="28"/>
        </w:rPr>
        <w:t>м</w:t>
      </w:r>
      <w:r w:rsidR="00617138" w:rsidRPr="00617138">
        <w:rPr>
          <w:sz w:val="28"/>
          <w:szCs w:val="28"/>
        </w:rPr>
        <w:t xml:space="preserve"> закон</w:t>
      </w:r>
      <w:r w:rsidR="0047582B">
        <w:rPr>
          <w:sz w:val="28"/>
          <w:szCs w:val="28"/>
        </w:rPr>
        <w:t>ом</w:t>
      </w:r>
      <w:r w:rsidR="00617138" w:rsidRPr="00617138">
        <w:rPr>
          <w:sz w:val="28"/>
          <w:szCs w:val="28"/>
        </w:rPr>
        <w:t xml:space="preserve"> от 14</w:t>
      </w:r>
      <w:r w:rsidR="00617138">
        <w:rPr>
          <w:sz w:val="28"/>
          <w:szCs w:val="28"/>
        </w:rPr>
        <w:t xml:space="preserve"> марта </w:t>
      </w:r>
      <w:r w:rsidR="00617138" w:rsidRPr="00617138">
        <w:rPr>
          <w:sz w:val="28"/>
          <w:szCs w:val="28"/>
        </w:rPr>
        <w:t xml:space="preserve">2022 </w:t>
      </w:r>
      <w:r w:rsidR="00617138">
        <w:rPr>
          <w:sz w:val="28"/>
          <w:szCs w:val="28"/>
        </w:rPr>
        <w:t>года №</w:t>
      </w:r>
      <w:r w:rsidR="00617138" w:rsidRPr="00617138">
        <w:rPr>
          <w:sz w:val="28"/>
          <w:szCs w:val="28"/>
        </w:rPr>
        <w:t xml:space="preserve"> 60-ФЗ</w:t>
      </w:r>
      <w:r w:rsidR="00617138">
        <w:rPr>
          <w:sz w:val="28"/>
          <w:szCs w:val="28"/>
        </w:rPr>
        <w:t xml:space="preserve"> «</w:t>
      </w:r>
      <w:r w:rsidR="00617138" w:rsidRPr="0061713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617138">
        <w:rPr>
          <w:sz w:val="28"/>
          <w:szCs w:val="28"/>
        </w:rPr>
        <w:t>»</w:t>
      </w:r>
      <w:r w:rsidR="001A79AD">
        <w:rPr>
          <w:sz w:val="28"/>
          <w:szCs w:val="28"/>
        </w:rPr>
        <w:t xml:space="preserve"> и</w:t>
      </w:r>
      <w:r w:rsidR="00617138">
        <w:rPr>
          <w:sz w:val="28"/>
          <w:szCs w:val="28"/>
        </w:rPr>
        <w:t xml:space="preserve"> </w:t>
      </w:r>
      <w:r w:rsidR="00617138" w:rsidRPr="00617138">
        <w:rPr>
          <w:sz w:val="28"/>
          <w:szCs w:val="28"/>
        </w:rPr>
        <w:t>Федеральны</w:t>
      </w:r>
      <w:r w:rsidR="0047582B">
        <w:rPr>
          <w:sz w:val="28"/>
          <w:szCs w:val="28"/>
        </w:rPr>
        <w:t>м</w:t>
      </w:r>
      <w:r w:rsidR="00617138" w:rsidRPr="00617138">
        <w:rPr>
          <w:sz w:val="28"/>
          <w:szCs w:val="28"/>
        </w:rPr>
        <w:t xml:space="preserve"> закон</w:t>
      </w:r>
      <w:r w:rsidR="0047582B">
        <w:rPr>
          <w:sz w:val="28"/>
          <w:szCs w:val="28"/>
        </w:rPr>
        <w:t>ом</w:t>
      </w:r>
      <w:r w:rsidR="00617138" w:rsidRPr="00617138">
        <w:rPr>
          <w:sz w:val="28"/>
          <w:szCs w:val="28"/>
        </w:rPr>
        <w:t xml:space="preserve"> от 01</w:t>
      </w:r>
      <w:r w:rsidR="0047582B">
        <w:rPr>
          <w:sz w:val="28"/>
          <w:szCs w:val="28"/>
        </w:rPr>
        <w:t xml:space="preserve"> апреля </w:t>
      </w:r>
      <w:r w:rsidR="00617138" w:rsidRPr="00617138">
        <w:rPr>
          <w:sz w:val="28"/>
          <w:szCs w:val="28"/>
        </w:rPr>
        <w:t xml:space="preserve">2022 </w:t>
      </w:r>
      <w:r w:rsidR="0047582B">
        <w:rPr>
          <w:sz w:val="28"/>
          <w:szCs w:val="28"/>
        </w:rPr>
        <w:t>года №</w:t>
      </w:r>
      <w:r w:rsidR="00617138" w:rsidRPr="00617138">
        <w:rPr>
          <w:sz w:val="28"/>
          <w:szCs w:val="28"/>
        </w:rPr>
        <w:t xml:space="preserve"> 90-ФЗ</w:t>
      </w:r>
      <w:r w:rsidR="0047582B">
        <w:rPr>
          <w:sz w:val="28"/>
          <w:szCs w:val="28"/>
        </w:rPr>
        <w:t xml:space="preserve"> «</w:t>
      </w:r>
      <w:r w:rsidR="00617138" w:rsidRPr="0061713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47582B">
        <w:rPr>
          <w:sz w:val="28"/>
          <w:szCs w:val="28"/>
        </w:rPr>
        <w:t>»</w:t>
      </w:r>
      <w:r w:rsidR="001A79AD">
        <w:rPr>
          <w:sz w:val="28"/>
          <w:szCs w:val="28"/>
        </w:rPr>
        <w:t>.</w:t>
      </w:r>
      <w:r w:rsidR="0047582B">
        <w:rPr>
          <w:sz w:val="28"/>
          <w:szCs w:val="28"/>
        </w:rPr>
        <w:t xml:space="preserve"> </w:t>
      </w:r>
    </w:p>
    <w:p w14:paraId="48146032" w14:textId="77777777" w:rsidR="00C67B08" w:rsidRDefault="001A79AD" w:rsidP="00B96D3E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Законопроект </w:t>
      </w:r>
      <w:r w:rsidRPr="001A79AD">
        <w:rPr>
          <w:sz w:val="28"/>
          <w:szCs w:val="28"/>
        </w:rPr>
        <w:t>направлен на совершенствование законодательства в части применения дистанционного электронного голосования</w:t>
      </w:r>
      <w:r w:rsidR="00C67B08">
        <w:rPr>
          <w:sz w:val="28"/>
          <w:szCs w:val="28"/>
        </w:rPr>
        <w:t>.</w:t>
      </w:r>
    </w:p>
    <w:p w14:paraId="50BB4B1C" w14:textId="77777777" w:rsidR="00D10024" w:rsidRDefault="00D10024" w:rsidP="00B96D3E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 проведении</w:t>
      </w:r>
      <w:r w:rsidRPr="00D10024">
        <w:rPr>
          <w:sz w:val="28"/>
          <w:szCs w:val="28"/>
        </w:rPr>
        <w:t xml:space="preserve"> дистанционного электронного голосования предусматривается, что решение о его применении принимается соответствующей избирательной комиссией, комиссией референдума. Указанным решением должны быть определены сроки проведения дистанционного электронного голосования, государственные информационные системы, используемые для проведения дистанционного электронного голосования, а также условия, при которых избиратель, участник референдума вправе принять участие в дистанционном электронном голосовании.</w:t>
      </w:r>
    </w:p>
    <w:p w14:paraId="3C3D4F0F" w14:textId="77777777" w:rsidR="00604F74" w:rsidRPr="00604F74" w:rsidRDefault="008515C7" w:rsidP="00604F74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</w:t>
      </w:r>
      <w:r w:rsidR="00604F74" w:rsidRPr="00604F74">
        <w:rPr>
          <w:sz w:val="28"/>
          <w:szCs w:val="28"/>
        </w:rPr>
        <w:t xml:space="preserve">закрепляется возможность составления и ведения списка избирателей, участников референдума в электронном виде. Такой список может составляться, уточняться и использоваться в электронном виде в порядке и сроки, определенные </w:t>
      </w:r>
      <w:r>
        <w:rPr>
          <w:sz w:val="28"/>
          <w:szCs w:val="28"/>
        </w:rPr>
        <w:t xml:space="preserve">Центральной избирательной комиссией Удмуртской </w:t>
      </w:r>
      <w:proofErr w:type="gramStart"/>
      <w:r>
        <w:rPr>
          <w:sz w:val="28"/>
          <w:szCs w:val="28"/>
        </w:rPr>
        <w:t xml:space="preserve">Республики </w:t>
      </w:r>
      <w:r w:rsidR="00604F74" w:rsidRPr="00604F74">
        <w:rPr>
          <w:sz w:val="28"/>
          <w:szCs w:val="28"/>
        </w:rPr>
        <w:t xml:space="preserve"> с</w:t>
      </w:r>
      <w:proofErr w:type="gramEnd"/>
      <w:r w:rsidR="00604F74" w:rsidRPr="00604F74">
        <w:rPr>
          <w:sz w:val="28"/>
          <w:szCs w:val="28"/>
        </w:rPr>
        <w:t xml:space="preserve"> учетом требований, установленных Центральной избирательной комиссией Российской Федерации.</w:t>
      </w:r>
    </w:p>
    <w:p w14:paraId="170EBCC8" w14:textId="77777777" w:rsidR="008515C7" w:rsidRPr="008515C7" w:rsidRDefault="00604F74" w:rsidP="008515C7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604F74">
        <w:rPr>
          <w:sz w:val="28"/>
          <w:szCs w:val="28"/>
        </w:rPr>
        <w:t xml:space="preserve"> </w:t>
      </w:r>
      <w:r w:rsidR="008515C7" w:rsidRPr="008515C7">
        <w:rPr>
          <w:sz w:val="28"/>
          <w:szCs w:val="28"/>
        </w:rPr>
        <w:t>Упраздняются избирательные комиссии муниципальных образований. Их функции возлагаются на территориальн</w:t>
      </w:r>
      <w:r w:rsidR="00D50326">
        <w:rPr>
          <w:sz w:val="28"/>
          <w:szCs w:val="28"/>
        </w:rPr>
        <w:t>ую</w:t>
      </w:r>
      <w:r w:rsidR="008515C7" w:rsidRPr="008515C7">
        <w:rPr>
          <w:sz w:val="28"/>
          <w:szCs w:val="28"/>
        </w:rPr>
        <w:t xml:space="preserve"> избирательн</w:t>
      </w:r>
      <w:r w:rsidR="00D50326">
        <w:rPr>
          <w:sz w:val="28"/>
          <w:szCs w:val="28"/>
        </w:rPr>
        <w:t>ую</w:t>
      </w:r>
      <w:r w:rsidR="008515C7" w:rsidRPr="008515C7">
        <w:rPr>
          <w:sz w:val="28"/>
          <w:szCs w:val="28"/>
        </w:rPr>
        <w:t xml:space="preserve"> комисси</w:t>
      </w:r>
      <w:r w:rsidR="00D50326">
        <w:rPr>
          <w:sz w:val="28"/>
          <w:szCs w:val="28"/>
        </w:rPr>
        <w:t>ю, которая по решению Центральной избирательной комиссии Удмуртской Республики исполняет полномочия по организации</w:t>
      </w:r>
      <w:r w:rsidR="00D50326" w:rsidRPr="00D50326">
        <w:t xml:space="preserve"> </w:t>
      </w:r>
      <w:r w:rsidR="00D50326" w:rsidRPr="00D50326">
        <w:rPr>
          <w:sz w:val="28"/>
          <w:szCs w:val="28"/>
        </w:rPr>
        <w:t>подготовк</w:t>
      </w:r>
      <w:r w:rsidR="00D50326">
        <w:rPr>
          <w:sz w:val="28"/>
          <w:szCs w:val="28"/>
        </w:rPr>
        <w:t>и и проведения</w:t>
      </w:r>
      <w:r w:rsidR="00D50326" w:rsidRPr="00D50326">
        <w:rPr>
          <w:sz w:val="28"/>
          <w:szCs w:val="28"/>
        </w:rPr>
        <w:t xml:space="preserve"> выборов депутатов представительного органа муниципального образования</w:t>
      </w:r>
      <w:r w:rsidR="008515C7" w:rsidRPr="008515C7">
        <w:rPr>
          <w:sz w:val="28"/>
          <w:szCs w:val="28"/>
        </w:rPr>
        <w:t>.</w:t>
      </w:r>
    </w:p>
    <w:p w14:paraId="2B6CFF54" w14:textId="77777777" w:rsidR="008515C7" w:rsidRPr="008515C7" w:rsidRDefault="008515C7" w:rsidP="008515C7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8515C7">
        <w:rPr>
          <w:sz w:val="28"/>
          <w:szCs w:val="28"/>
        </w:rPr>
        <w:lastRenderedPageBreak/>
        <w:t>Исключается участие в деятельности территориальных и участковых избирательных комиссий членов комиссий с правом совещательного голоса. При этом увеличивается с двух до трех количество наблюдателей, которых кандидат или его доверенное лицо, политическая партия, субъект общественного контроля могут назначить в каждую участковую и каждую территориальную избирательные комиссии.</w:t>
      </w:r>
      <w:r w:rsidR="00D50326" w:rsidRPr="00D50326">
        <w:t xml:space="preserve"> </w:t>
      </w:r>
      <w:r w:rsidR="00D50326" w:rsidRPr="00D50326">
        <w:rPr>
          <w:sz w:val="28"/>
          <w:szCs w:val="28"/>
        </w:rPr>
        <w:t>Список наблюдателей предоставляется субъектом выдвижения в соответствующую избирательную комиссию не позднее чем за три дня до дня голосования (первого дня голосования при проведении многодневного голосования).</w:t>
      </w:r>
    </w:p>
    <w:p w14:paraId="0F8BF59D" w14:textId="77777777" w:rsidR="008515C7" w:rsidRDefault="008515C7" w:rsidP="008515C7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8515C7">
        <w:rPr>
          <w:sz w:val="28"/>
          <w:szCs w:val="28"/>
        </w:rPr>
        <w:t>Член вышестоящей избирательной комиссии наделяется правом знакомиться с документами и материалами нижестоящих комиссий и получать копии соответствующих документов и материалов (за исключением бюллетеней, открепительных удостоверений, списков избирателей, участников референдума, в том числе составленных в электронном виде,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законом).</w:t>
      </w:r>
    </w:p>
    <w:p w14:paraId="075A2F14" w14:textId="77777777" w:rsidR="00604F74" w:rsidRPr="00604F74" w:rsidRDefault="008515C7" w:rsidP="008515C7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Законопроектом</w:t>
      </w:r>
      <w:r w:rsidR="00604F74" w:rsidRPr="00604F74">
        <w:rPr>
          <w:sz w:val="28"/>
          <w:szCs w:val="28"/>
        </w:rPr>
        <w:t xml:space="preserve"> также предусматривается, что в </w:t>
      </w:r>
      <w:r w:rsidR="00BE5CD0">
        <w:rPr>
          <w:sz w:val="28"/>
          <w:szCs w:val="28"/>
        </w:rPr>
        <w:t>городе Ижевске</w:t>
      </w:r>
      <w:r w:rsidR="00604F74" w:rsidRPr="00604F74">
        <w:rPr>
          <w:sz w:val="28"/>
          <w:szCs w:val="28"/>
        </w:rPr>
        <w:t xml:space="preserve">, городском округе с численностью избирателей свыше 500 000 по согласованию с </w:t>
      </w:r>
      <w:r>
        <w:rPr>
          <w:sz w:val="28"/>
          <w:szCs w:val="28"/>
        </w:rPr>
        <w:t xml:space="preserve">Центральной избирательной комиссией Удмуртской Республики </w:t>
      </w:r>
      <w:r w:rsidR="00604F74" w:rsidRPr="00604F74">
        <w:rPr>
          <w:sz w:val="28"/>
          <w:szCs w:val="28"/>
        </w:rPr>
        <w:t>и последующему согласованию с Центральной избирательной комиссией Российской Федерации допускается образование избирательных участков, участков референдума (уточнение перечня избирательных участков, участков референдума и их границ) с числом избирателей, участников референдума, превышающим три тысячи.</w:t>
      </w:r>
    </w:p>
    <w:p w14:paraId="29CCB7BB" w14:textId="77777777" w:rsidR="00604F74" w:rsidRPr="00604F74" w:rsidRDefault="00604F74" w:rsidP="00604F74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604F74">
        <w:rPr>
          <w:sz w:val="28"/>
          <w:szCs w:val="28"/>
        </w:rPr>
        <w:t>Предусматривается обязательность маркировки содержащихся в агитационных материалах высказываний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агента. Такая маркировка должна занимать не менее 15 процентов от объема (площади) агитационного материала.</w:t>
      </w:r>
    </w:p>
    <w:p w14:paraId="2DB153E1" w14:textId="77777777" w:rsidR="00604F74" w:rsidRPr="00604F74" w:rsidRDefault="00604F74" w:rsidP="00604F74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604F74">
        <w:rPr>
          <w:sz w:val="28"/>
          <w:szCs w:val="28"/>
        </w:rPr>
        <w:t xml:space="preserve">Закрепляются основания утраты статуса кандидата и кандидатов, включенных в список кандидатов, выдвинутый избирательным объединением. В частности, наступление данного последствия предусматривается в случае непредставления в установленный законом срок ни одного из документов, предусмотренных для регистрации кандидата, списка кандидатов. Решение принимает </w:t>
      </w:r>
      <w:r w:rsidR="00D50326">
        <w:rPr>
          <w:sz w:val="28"/>
          <w:szCs w:val="28"/>
        </w:rPr>
        <w:t>территориальная избирательная комиссия, организующая подготовку и проведение выборов депутатов представительного органа муниципального образования</w:t>
      </w:r>
      <w:r w:rsidRPr="00604F74">
        <w:rPr>
          <w:sz w:val="28"/>
          <w:szCs w:val="28"/>
        </w:rPr>
        <w:t>.</w:t>
      </w:r>
    </w:p>
    <w:p w14:paraId="06EBBB81" w14:textId="77777777" w:rsidR="00604F74" w:rsidRDefault="00245C04" w:rsidP="00604F74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</w:t>
      </w:r>
      <w:r w:rsidR="00604F74" w:rsidRPr="00604F74">
        <w:rPr>
          <w:sz w:val="28"/>
          <w:szCs w:val="28"/>
        </w:rPr>
        <w:t>уточняются нормы о проведении выборов, референдума при введении режима повышенной готовности или чрезвычайной ситуации.</w:t>
      </w:r>
    </w:p>
    <w:p w14:paraId="1C84F265" w14:textId="77777777" w:rsidR="00245C04" w:rsidRDefault="00245C04" w:rsidP="00604F74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245C04">
        <w:rPr>
          <w:sz w:val="28"/>
          <w:szCs w:val="28"/>
        </w:rPr>
        <w:t xml:space="preserve">Помимо этого, </w:t>
      </w:r>
      <w:r>
        <w:rPr>
          <w:sz w:val="28"/>
          <w:szCs w:val="28"/>
        </w:rPr>
        <w:t xml:space="preserve">законопроектом </w:t>
      </w:r>
      <w:r w:rsidRPr="00245C04">
        <w:rPr>
          <w:sz w:val="28"/>
          <w:szCs w:val="28"/>
        </w:rPr>
        <w:t>внос</w:t>
      </w:r>
      <w:r>
        <w:rPr>
          <w:sz w:val="28"/>
          <w:szCs w:val="28"/>
        </w:rPr>
        <w:t>я</w:t>
      </w:r>
      <w:r w:rsidRPr="00245C04">
        <w:rPr>
          <w:sz w:val="28"/>
          <w:szCs w:val="28"/>
        </w:rPr>
        <w:t xml:space="preserve">тся </w:t>
      </w:r>
      <w:r>
        <w:rPr>
          <w:sz w:val="28"/>
          <w:szCs w:val="28"/>
        </w:rPr>
        <w:t>изменения</w:t>
      </w:r>
      <w:r w:rsidRPr="00245C04">
        <w:rPr>
          <w:sz w:val="28"/>
          <w:szCs w:val="28"/>
        </w:rPr>
        <w:t xml:space="preserve"> уточняющего характера в целях приведения норм избирательного законодательства в соответствие с положениями Федерального закона от 21 декабря 2021 года </w:t>
      </w:r>
      <w:r>
        <w:rPr>
          <w:sz w:val="28"/>
          <w:szCs w:val="28"/>
        </w:rPr>
        <w:t>№</w:t>
      </w:r>
      <w:r w:rsidRPr="00245C04">
        <w:rPr>
          <w:sz w:val="28"/>
          <w:szCs w:val="28"/>
        </w:rPr>
        <w:t xml:space="preserve"> </w:t>
      </w:r>
      <w:r w:rsidRPr="00245C04">
        <w:rPr>
          <w:sz w:val="28"/>
          <w:szCs w:val="28"/>
        </w:rPr>
        <w:lastRenderedPageBreak/>
        <w:t xml:space="preserve">414-ФЗ </w:t>
      </w:r>
      <w:r>
        <w:rPr>
          <w:sz w:val="28"/>
          <w:szCs w:val="28"/>
        </w:rPr>
        <w:t>«</w:t>
      </w:r>
      <w:r w:rsidRPr="00245C04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sz w:val="28"/>
          <w:szCs w:val="28"/>
        </w:rPr>
        <w:t>»</w:t>
      </w:r>
      <w:r w:rsidRPr="00245C04">
        <w:rPr>
          <w:sz w:val="28"/>
          <w:szCs w:val="28"/>
        </w:rPr>
        <w:t>.</w:t>
      </w:r>
    </w:p>
    <w:p w14:paraId="3353DED0" w14:textId="77777777" w:rsidR="00D41275" w:rsidRPr="00D62914" w:rsidRDefault="00D41275" w:rsidP="00D4127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D62914">
        <w:rPr>
          <w:rFonts w:eastAsia="Calibri"/>
          <w:sz w:val="28"/>
          <w:szCs w:val="28"/>
          <w:lang w:eastAsia="en-US"/>
        </w:rPr>
        <w:t xml:space="preserve">Принятие проекта </w:t>
      </w:r>
      <w:r w:rsidRPr="00D62914">
        <w:rPr>
          <w:sz w:val="28"/>
          <w:szCs w:val="28"/>
        </w:rPr>
        <w:t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14:paraId="3397AE66" w14:textId="77777777" w:rsidR="00D25B8F" w:rsidRPr="00B96D3E" w:rsidRDefault="00D25B8F" w:rsidP="00D41275">
      <w:pPr>
        <w:pStyle w:val="aa"/>
        <w:jc w:val="both"/>
        <w:rPr>
          <w:sz w:val="28"/>
          <w:szCs w:val="28"/>
        </w:rPr>
      </w:pPr>
    </w:p>
    <w:p w14:paraId="5D0A5AEA" w14:textId="77777777" w:rsidR="00C26CA2" w:rsidRPr="00B96D3E" w:rsidRDefault="00C26CA2" w:rsidP="00D41275">
      <w:pPr>
        <w:pStyle w:val="aa"/>
        <w:jc w:val="both"/>
        <w:rPr>
          <w:sz w:val="28"/>
          <w:szCs w:val="28"/>
        </w:rPr>
      </w:pPr>
    </w:p>
    <w:p w14:paraId="714EB75E" w14:textId="77777777" w:rsidR="009B6D01" w:rsidRDefault="009B6D01" w:rsidP="009B6D01">
      <w:pPr>
        <w:ind w:firstLine="0"/>
        <w:rPr>
          <w:sz w:val="28"/>
          <w:szCs w:val="28"/>
        </w:rPr>
      </w:pPr>
      <w:r w:rsidRPr="000E506A">
        <w:rPr>
          <w:sz w:val="28"/>
          <w:szCs w:val="28"/>
        </w:rPr>
        <w:t xml:space="preserve">Заместитель Председателя </w:t>
      </w:r>
    </w:p>
    <w:p w14:paraId="73DD94B8" w14:textId="77777777" w:rsidR="009B6D01" w:rsidRDefault="009B6D01" w:rsidP="009B6D01">
      <w:pPr>
        <w:ind w:firstLine="0"/>
        <w:rPr>
          <w:sz w:val="28"/>
          <w:szCs w:val="28"/>
        </w:rPr>
      </w:pPr>
      <w:r w:rsidRPr="000E506A">
        <w:rPr>
          <w:sz w:val="28"/>
          <w:szCs w:val="28"/>
        </w:rPr>
        <w:t xml:space="preserve">Государственного Совета </w:t>
      </w:r>
    </w:p>
    <w:p w14:paraId="169F558D" w14:textId="77777777" w:rsidR="009B6D01" w:rsidRDefault="009B6D01" w:rsidP="009B6D01">
      <w:pPr>
        <w:ind w:firstLine="0"/>
        <w:rPr>
          <w:sz w:val="28"/>
          <w:szCs w:val="28"/>
        </w:rPr>
      </w:pPr>
      <w:r w:rsidRPr="000E506A">
        <w:rPr>
          <w:sz w:val="28"/>
          <w:szCs w:val="28"/>
        </w:rPr>
        <w:t xml:space="preserve">Удмуртской Республики – </w:t>
      </w:r>
    </w:p>
    <w:p w14:paraId="79A1BBB1" w14:textId="77777777" w:rsidR="009B6D01" w:rsidRPr="000E506A" w:rsidRDefault="009B6D01" w:rsidP="009B6D01">
      <w:pPr>
        <w:ind w:firstLine="0"/>
        <w:rPr>
          <w:sz w:val="28"/>
          <w:szCs w:val="28"/>
        </w:rPr>
      </w:pPr>
      <w:r w:rsidRPr="000E506A">
        <w:rPr>
          <w:sz w:val="28"/>
          <w:szCs w:val="28"/>
        </w:rPr>
        <w:t>председатель постоянной комиссии</w:t>
      </w:r>
      <w:r>
        <w:rPr>
          <w:sz w:val="28"/>
          <w:szCs w:val="28"/>
        </w:rPr>
        <w:t xml:space="preserve">                                               А.С. Прозоров</w:t>
      </w:r>
    </w:p>
    <w:p w14:paraId="4CAA5B5A" w14:textId="77777777" w:rsidR="000D337D" w:rsidRPr="00B96D3E" w:rsidRDefault="000D337D" w:rsidP="009B6D01">
      <w:pPr>
        <w:pStyle w:val="2"/>
        <w:ind w:right="-144"/>
        <w:rPr>
          <w:szCs w:val="28"/>
        </w:rPr>
      </w:pPr>
    </w:p>
    <w:sectPr w:rsidR="000D337D" w:rsidRPr="00B96D3E" w:rsidSect="002D4FD8">
      <w:headerReference w:type="even" r:id="rId6"/>
      <w:headerReference w:type="default" r:id="rId7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0437E" w14:textId="77777777" w:rsidR="00C063B0" w:rsidRDefault="00C063B0">
      <w:r>
        <w:separator/>
      </w:r>
    </w:p>
  </w:endnote>
  <w:endnote w:type="continuationSeparator" w:id="0">
    <w:p w14:paraId="49375D04" w14:textId="77777777" w:rsidR="00C063B0" w:rsidRDefault="00C0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F8436" w14:textId="77777777" w:rsidR="00C063B0" w:rsidRDefault="00C063B0">
      <w:r>
        <w:separator/>
      </w:r>
    </w:p>
  </w:footnote>
  <w:footnote w:type="continuationSeparator" w:id="0">
    <w:p w14:paraId="5B11EF96" w14:textId="77777777" w:rsidR="00C063B0" w:rsidRDefault="00C0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A2A1F" w14:textId="77777777" w:rsidR="00F45F19" w:rsidRDefault="00A954C2" w:rsidP="00B92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FED1F5" w14:textId="77777777" w:rsidR="00F45F19" w:rsidRDefault="00C063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442454"/>
      <w:docPartObj>
        <w:docPartGallery w:val="Page Numbers (Top of Page)"/>
        <w:docPartUnique/>
      </w:docPartObj>
    </w:sdtPr>
    <w:sdtEndPr/>
    <w:sdtContent>
      <w:p w14:paraId="46B36DC3" w14:textId="77777777" w:rsidR="00C922C6" w:rsidRDefault="00C922C6" w:rsidP="00C922C6">
        <w:pPr>
          <w:pStyle w:val="a3"/>
          <w:tabs>
            <w:tab w:val="left" w:pos="4470"/>
          </w:tabs>
          <w:ind w:firstLine="0"/>
          <w:jc w:val="lef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2664">
          <w:rPr>
            <w:noProof/>
          </w:rPr>
          <w:t>3</w:t>
        </w:r>
        <w:r>
          <w:fldChar w:fldCharType="end"/>
        </w:r>
      </w:p>
    </w:sdtContent>
  </w:sdt>
  <w:p w14:paraId="6C86AEAC" w14:textId="77777777" w:rsidR="00C922C6" w:rsidRDefault="00C92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C2"/>
    <w:rsid w:val="000D337D"/>
    <w:rsid w:val="00123DCA"/>
    <w:rsid w:val="001A79AD"/>
    <w:rsid w:val="00245C04"/>
    <w:rsid w:val="002D4FD8"/>
    <w:rsid w:val="003045E6"/>
    <w:rsid w:val="003B67D3"/>
    <w:rsid w:val="0047582B"/>
    <w:rsid w:val="004C3BFE"/>
    <w:rsid w:val="00541ACD"/>
    <w:rsid w:val="005C252C"/>
    <w:rsid w:val="00604F74"/>
    <w:rsid w:val="00617138"/>
    <w:rsid w:val="006C1451"/>
    <w:rsid w:val="006C5AC8"/>
    <w:rsid w:val="006D0280"/>
    <w:rsid w:val="008515C7"/>
    <w:rsid w:val="00865A31"/>
    <w:rsid w:val="0089591E"/>
    <w:rsid w:val="008D6AFD"/>
    <w:rsid w:val="008E66C8"/>
    <w:rsid w:val="009328A5"/>
    <w:rsid w:val="00945495"/>
    <w:rsid w:val="00973F25"/>
    <w:rsid w:val="009B6D01"/>
    <w:rsid w:val="00A16EC2"/>
    <w:rsid w:val="00A954C2"/>
    <w:rsid w:val="00AD5D14"/>
    <w:rsid w:val="00B95EE3"/>
    <w:rsid w:val="00B96D3E"/>
    <w:rsid w:val="00BC2A6C"/>
    <w:rsid w:val="00BD044D"/>
    <w:rsid w:val="00BE5CD0"/>
    <w:rsid w:val="00C063B0"/>
    <w:rsid w:val="00C26CA2"/>
    <w:rsid w:val="00C67B08"/>
    <w:rsid w:val="00C75B22"/>
    <w:rsid w:val="00C922C6"/>
    <w:rsid w:val="00CB3970"/>
    <w:rsid w:val="00D10024"/>
    <w:rsid w:val="00D22664"/>
    <w:rsid w:val="00D25B8F"/>
    <w:rsid w:val="00D41275"/>
    <w:rsid w:val="00D50326"/>
    <w:rsid w:val="00D62914"/>
    <w:rsid w:val="00E11330"/>
    <w:rsid w:val="00E56CA3"/>
    <w:rsid w:val="00E94551"/>
    <w:rsid w:val="00EE31F9"/>
    <w:rsid w:val="00F301B5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44B"/>
  <w15:docId w15:val="{C9166140-7741-4165-B6E9-270792BA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D4127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D41275"/>
    <w:pPr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12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Ившин Кирилл Владимирович</cp:lastModifiedBy>
  <cp:revision>2</cp:revision>
  <cp:lastPrinted>2020-06-10T11:01:00Z</cp:lastPrinted>
  <dcterms:created xsi:type="dcterms:W3CDTF">2022-05-12T09:03:00Z</dcterms:created>
  <dcterms:modified xsi:type="dcterms:W3CDTF">2022-05-12T09:03:00Z</dcterms:modified>
</cp:coreProperties>
</file>